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E7" w:rsidRPr="00B61AE7" w:rsidRDefault="00B61AE7" w:rsidP="00B61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bookmarkStart w:id="0" w:name="_GoBack"/>
      <w:bookmarkEnd w:id="0"/>
      <w:r>
        <w:rPr>
          <w:rFonts w:ascii="Arial" w:eastAsia="Times New Roman" w:hAnsi="Arial" w:cs="Arial"/>
          <w:noProof/>
          <w:color w:val="32812C"/>
          <w:sz w:val="40"/>
          <w:szCs w:val="40"/>
          <w:lang w:eastAsia="nb-NO"/>
        </w:rPr>
        <w:drawing>
          <wp:inline distT="0" distB="0" distL="0" distR="0">
            <wp:extent cx="1095375" cy="1371600"/>
            <wp:effectExtent l="0" t="0" r="9525" b="0"/>
            <wp:docPr id="1" name="Bilde 1" descr="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AE7" w:rsidRPr="00B61AE7" w:rsidRDefault="00B61AE7" w:rsidP="00B61AE7">
      <w:pPr>
        <w:spacing w:after="0" w:line="240" w:lineRule="auto"/>
        <w:jc w:val="center"/>
        <w:rPr>
          <w:rFonts w:ascii="Arial Black" w:eastAsia="Times New Roman" w:hAnsi="Arial Black" w:cs="Times New Roman"/>
          <w:sz w:val="44"/>
          <w:szCs w:val="44"/>
          <w:lang w:eastAsia="nb-NO"/>
        </w:rPr>
      </w:pPr>
      <w:r w:rsidRPr="00B61AE7">
        <w:rPr>
          <w:rFonts w:ascii="Arial Black" w:eastAsia="Times New Roman" w:hAnsi="Arial Black" w:cs="Times New Roman"/>
          <w:b/>
          <w:i/>
          <w:sz w:val="44"/>
          <w:szCs w:val="44"/>
          <w:lang w:eastAsia="nb-NO"/>
        </w:rPr>
        <w:t>Snillfjord kommune</w:t>
      </w:r>
    </w:p>
    <w:p w:rsidR="00B61AE7" w:rsidRPr="00B61AE7" w:rsidRDefault="00B61AE7" w:rsidP="00B61AE7">
      <w:pPr>
        <w:spacing w:after="0" w:line="240" w:lineRule="auto"/>
        <w:rPr>
          <w:rFonts w:ascii="Blackadder ITC" w:eastAsia="Times New Roman" w:hAnsi="Blackadder ITC" w:cs="Arial"/>
          <w:i/>
          <w:sz w:val="40"/>
          <w:szCs w:val="40"/>
          <w:lang w:eastAsia="nb-NO"/>
        </w:rPr>
      </w:pP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Times New Roman" w:eastAsia="Times New Roman" w:hAnsi="Times New Roman" w:cs="Times New Roman"/>
          <w:sz w:val="40"/>
          <w:szCs w:val="40"/>
          <w:lang w:eastAsia="nb-NO"/>
        </w:rPr>
        <w:tab/>
      </w:r>
      <w:r w:rsidRPr="00B61AE7">
        <w:rPr>
          <w:rFonts w:ascii="Blackadder ITC" w:eastAsia="Times New Roman" w:hAnsi="Blackadder ITC" w:cs="Times New Roman"/>
          <w:i/>
          <w:sz w:val="40"/>
          <w:szCs w:val="40"/>
          <w:lang w:eastAsia="nb-NO"/>
        </w:rPr>
        <w:t>Porten til havet</w:t>
      </w:r>
    </w:p>
    <w:p w:rsidR="00B61AE7" w:rsidRPr="00B61AE7" w:rsidRDefault="00B61AE7" w:rsidP="00B61AE7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nb-NO"/>
        </w:rPr>
      </w:pPr>
    </w:p>
    <w:p w:rsidR="00B61AE7" w:rsidRPr="00B61AE7" w:rsidRDefault="00B61AE7" w:rsidP="00B61AE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nb-NO"/>
        </w:rPr>
      </w:pPr>
      <w:r w:rsidRPr="00B61AE7">
        <w:rPr>
          <w:rFonts w:ascii="Arial" w:eastAsia="Times New Roman" w:hAnsi="Arial" w:cs="Arial"/>
          <w:b/>
          <w:sz w:val="32"/>
          <w:szCs w:val="32"/>
          <w:lang w:eastAsia="nb-NO"/>
        </w:rPr>
        <w:t>SAMTYKKE TIL OVERFØRING AV OPPLYSNINGER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b/>
          <w:sz w:val="40"/>
          <w:szCs w:val="40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b/>
          <w:i/>
          <w:color w:val="1F497D"/>
          <w:sz w:val="16"/>
          <w:szCs w:val="16"/>
          <w:lang w:eastAsia="nb-NO"/>
        </w:rPr>
      </w:pPr>
      <w:r w:rsidRPr="00B61AE7">
        <w:rPr>
          <w:rFonts w:ascii="Arial" w:eastAsia="Times New Roman" w:hAnsi="Arial" w:cs="Arial"/>
          <w:b/>
          <w:i/>
          <w:color w:val="1F497D"/>
          <w:sz w:val="16"/>
          <w:szCs w:val="16"/>
          <w:lang w:eastAsia="nb-NO"/>
        </w:rPr>
        <w:t>(Utfyller stryker det som ikke passer.)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b/>
          <w:i/>
          <w:color w:val="1F497D"/>
          <w:sz w:val="16"/>
          <w:szCs w:val="16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Jeg/vi/pårørende samtykker i at opplysningene i barnehage-/elev-/klient-/pasient-/</w:t>
      </w:r>
      <w:proofErr w:type="spell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personalmappe</w:t>
      </w:r>
      <w:proofErr w:type="spell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 til 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………………………………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, født. ……….………. 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overføres fra Snillfjord kommune, enhet 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…………………………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 oppvekst/institusjon/administrasjon til ……………….. kommune og enhet..…………………….. oppvekst/institusjon/administrasjon.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Samtykke betyr i praksis at rektor/styrer/leder/sjef ved den nye enheten overtar saksbehandlings-ansvaret for barnehage-/elev-/klient-/pasient-/</w:t>
      </w:r>
      <w:proofErr w:type="spell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personalmappe</w:t>
      </w:r>
      <w:proofErr w:type="spell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. 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I dette inngår å vurdere hvem av personalet ved enhet oppvekst/institusjonen/administrasjon som skal ha tilgang til de opplysninger om barnehagebarnet/eleven/klienten/pasienten/ansatte som mappen inneholder.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Alle arkiv i Snillfjord kommune vil bli avsluttet i forbindelse med kommunereformen.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De overførte opplysningene vil bli lagt inn i 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det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 nye sak/arkivsystemet i den nye kommunen. 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Sted: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………………….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  <w:t>Sted: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……………………….</w:t>
      </w:r>
      <w:proofErr w:type="gramEnd"/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 xml:space="preserve">Dato: 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  <w:t>Dato:……………….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………………………...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  <w:t>………………………………….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Underskrift</w:t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proofErr w:type="spell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Underskrift</w:t>
      </w:r>
      <w:proofErr w:type="spellEnd"/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  <w:r w:rsidRPr="00B61AE7">
        <w:rPr>
          <w:rFonts w:ascii="Arial" w:eastAsia="Times New Roman" w:hAnsi="Arial" w:cs="Arial"/>
          <w:sz w:val="24"/>
          <w:szCs w:val="24"/>
          <w:lang w:eastAsia="nb-NO"/>
        </w:rPr>
        <w:t>Tittel: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………………….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  <w:t>Tittel:</w:t>
      </w:r>
      <w:proofErr w:type="gramStart"/>
      <w:r w:rsidRPr="00B61AE7">
        <w:rPr>
          <w:rFonts w:ascii="Arial" w:eastAsia="Times New Roman" w:hAnsi="Arial" w:cs="Arial"/>
          <w:sz w:val="24"/>
          <w:szCs w:val="24"/>
          <w:lang w:eastAsia="nb-NO"/>
        </w:rPr>
        <w:t>……………………………</w:t>
      </w:r>
      <w:proofErr w:type="gramEnd"/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</w:r>
      <w:r w:rsidRPr="00B61AE7">
        <w:rPr>
          <w:rFonts w:ascii="Arial" w:eastAsia="Times New Roman" w:hAnsi="Arial" w:cs="Arial"/>
          <w:sz w:val="24"/>
          <w:szCs w:val="24"/>
          <w:lang w:eastAsia="nb-NO"/>
        </w:rPr>
        <w:tab/>
        <w:t xml:space="preserve"> 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</w:pPr>
      <w:r w:rsidRPr="00B61AE7"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  <w:t>Dokumenter i mappen</w:t>
      </w:r>
      <w:r w:rsidR="00496EDE"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  <w:t>e</w:t>
      </w:r>
      <w:r w:rsidRPr="00B61AE7"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  <w:t xml:space="preserve"> som </w:t>
      </w:r>
      <w:r w:rsidRPr="00B61AE7">
        <w:rPr>
          <w:rFonts w:ascii="Arial" w:eastAsia="Times New Roman" w:hAnsi="Arial" w:cs="Arial"/>
          <w:b/>
          <w:color w:val="FF0000"/>
          <w:sz w:val="24"/>
          <w:szCs w:val="24"/>
          <w:u w:val="single"/>
          <w:lang w:eastAsia="nb-NO"/>
        </w:rPr>
        <w:t>IKKE</w:t>
      </w:r>
      <w:r w:rsidRPr="00B61AE7">
        <w:rPr>
          <w:rFonts w:ascii="Arial" w:eastAsia="Times New Roman" w:hAnsi="Arial" w:cs="Arial"/>
          <w:b/>
          <w:sz w:val="24"/>
          <w:szCs w:val="24"/>
          <w:u w:val="single"/>
          <w:lang w:eastAsia="nb-NO"/>
        </w:rPr>
        <w:t xml:space="preserve"> skal overføres til ny enhet angis her: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496EDE" w:rsidRPr="00617E30" w:rsidRDefault="00496EDE" w:rsidP="00496EDE">
      <w:pPr>
        <w:rPr>
          <w:rFonts w:ascii="Arial" w:hAnsi="Arial" w:cs="Arial"/>
        </w:rPr>
      </w:pPr>
      <w:r>
        <w:rPr>
          <w:rFonts w:ascii="Arial" w:hAnsi="Arial" w:cs="Arial"/>
        </w:rPr>
        <w:t>(Husk å føre på saksmappenummer, gjelder både papir – og elektronisk arkiv, om samtykket gjelder flere saksmapper)</w:t>
      </w:r>
    </w:p>
    <w:p w:rsidR="00B61AE7" w:rsidRPr="00B61AE7" w:rsidRDefault="00B61AE7" w:rsidP="00B61A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nb-NO"/>
        </w:rPr>
      </w:pPr>
    </w:p>
    <w:p w:rsidR="00DA12DF" w:rsidRDefault="00DA12DF" w:rsidP="00B61AE7">
      <w:pPr>
        <w:ind w:firstLine="708"/>
      </w:pPr>
    </w:p>
    <w:sectPr w:rsidR="00DA12D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BA1" w:rsidRDefault="00E64BA1">
      <w:pPr>
        <w:spacing w:after="0" w:line="240" w:lineRule="auto"/>
      </w:pPr>
      <w:r>
        <w:separator/>
      </w:r>
    </w:p>
  </w:endnote>
  <w:endnote w:type="continuationSeparator" w:id="0">
    <w:p w:rsidR="00E64BA1" w:rsidRDefault="00E6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E96" w:rsidRDefault="00B61AE7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46290" cy="10123170"/>
              <wp:effectExtent l="0" t="0" r="18415" b="15240"/>
              <wp:wrapNone/>
              <wp:docPr id="40" name="Rektangel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46290" cy="1012317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Rektangel 40" o:spid="_x0000_s1026" style="position:absolute;margin-left:0;margin-top:0;width:562.7pt;height:797.1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" filled="f" strokecolor="#948a54" strokeweight="2pt">
              <v:path arrowok="t"/>
              <w10:wrap anchorx="page" anchory="page"/>
            </v:rect>
          </w:pict>
        </mc:Fallback>
      </mc:AlternateContent>
    </w:r>
    <w:r w:rsidRPr="003C0E96">
      <w:rPr>
        <w:color w:val="4F81BD"/>
      </w:rPr>
      <w:t xml:space="preserve"> </w:t>
    </w:r>
    <w:r>
      <w:rPr>
        <w:rFonts w:ascii="Cambria" w:hAnsi="Cambria"/>
        <w:color w:val="4F81BD"/>
        <w:sz w:val="20"/>
        <w:szCs w:val="20"/>
      </w:rPr>
      <w:t>Skjema utarbeidet 02.07.18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BA1" w:rsidRDefault="00E64BA1">
      <w:pPr>
        <w:spacing w:after="0" w:line="240" w:lineRule="auto"/>
      </w:pPr>
      <w:r>
        <w:separator/>
      </w:r>
    </w:p>
  </w:footnote>
  <w:footnote w:type="continuationSeparator" w:id="0">
    <w:p w:rsidR="00E64BA1" w:rsidRDefault="00E64B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AE7"/>
    <w:rsid w:val="00356FEE"/>
    <w:rsid w:val="00496EDE"/>
    <w:rsid w:val="00647E6B"/>
    <w:rsid w:val="00B61AE7"/>
    <w:rsid w:val="00C9105B"/>
    <w:rsid w:val="00D352B0"/>
    <w:rsid w:val="00DA12DF"/>
    <w:rsid w:val="00E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B61A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AE7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6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1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B61A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AE7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6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nillfjord.custompublish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Sunniva Berg</dc:creator>
  <cp:lastModifiedBy>Merete Lian</cp:lastModifiedBy>
  <cp:revision>2</cp:revision>
  <dcterms:created xsi:type="dcterms:W3CDTF">2018-11-20T09:37:00Z</dcterms:created>
  <dcterms:modified xsi:type="dcterms:W3CDTF">2018-11-20T09:37:00Z</dcterms:modified>
</cp:coreProperties>
</file>